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2F" w:rsidRDefault="00236114">
      <w:pPr>
        <w:spacing w:before="9" w:line="322" w:lineRule="exact"/>
        <w:textAlignment w:val="baseline"/>
        <w:rPr>
          <w:rFonts w:ascii="Arial" w:eastAsia="Arial" w:hAnsi="Arial"/>
          <w:b/>
          <w:color w:val="000000"/>
          <w:sz w:val="28"/>
          <w:u w:val="single"/>
          <w:lang w:val="de-DE"/>
        </w:rPr>
      </w:pPr>
      <w:r>
        <w:rPr>
          <w:rFonts w:ascii="Arial" w:eastAsia="Arial" w:hAnsi="Arial"/>
          <w:b/>
          <w:color w:val="000000"/>
          <w:sz w:val="28"/>
          <w:u w:val="single"/>
          <w:lang w:val="de-DE"/>
        </w:rPr>
        <w:t>Datenschutzerklärung zum Nominierungs</w:t>
      </w:r>
      <w:r w:rsidR="00724350">
        <w:rPr>
          <w:rFonts w:ascii="Arial" w:eastAsia="Arial" w:hAnsi="Arial"/>
          <w:b/>
          <w:color w:val="000000"/>
          <w:sz w:val="28"/>
          <w:u w:val="single"/>
          <w:lang w:val="de-DE"/>
        </w:rPr>
        <w:t>formular</w:t>
      </w:r>
    </w:p>
    <w:p w:rsidR="00B5092F" w:rsidRDefault="00724350">
      <w:pPr>
        <w:spacing w:before="267" w:line="278" w:lineRule="exact"/>
        <w:jc w:val="both"/>
        <w:textAlignment w:val="baseline"/>
        <w:rPr>
          <w:rFonts w:ascii="Arial" w:eastAsia="Arial" w:hAnsi="Arial"/>
          <w:color w:val="000000"/>
          <w:sz w:val="24"/>
          <w:lang w:val="de-DE"/>
        </w:rPr>
      </w:pPr>
      <w:r>
        <w:rPr>
          <w:rFonts w:ascii="Arial" w:eastAsia="Arial" w:hAnsi="Arial"/>
          <w:color w:val="000000"/>
          <w:sz w:val="24"/>
          <w:lang w:val="de-DE"/>
        </w:rPr>
        <w:t>Die Stadt Herzogenrath nimmt den Datenschutz ernst. Personenbezogene Daten werden von Ihnen erhoben und verarbeitet, soweit dies erforderlich ist.</w:t>
      </w:r>
    </w:p>
    <w:p w:rsidR="00B5092F" w:rsidRDefault="00724350">
      <w:pPr>
        <w:spacing w:before="278" w:line="274" w:lineRule="exact"/>
        <w:jc w:val="both"/>
        <w:textAlignment w:val="baseline"/>
        <w:rPr>
          <w:rFonts w:ascii="Arial" w:eastAsia="Arial" w:hAnsi="Arial"/>
          <w:color w:val="000000"/>
          <w:sz w:val="24"/>
          <w:lang w:val="de-DE"/>
        </w:rPr>
      </w:pPr>
      <w:r w:rsidRPr="00A540DA">
        <w:rPr>
          <w:rFonts w:ascii="Arial" w:eastAsia="Arial" w:hAnsi="Arial"/>
          <w:color w:val="000000"/>
          <w:sz w:val="24"/>
          <w:lang w:val="de-DE"/>
        </w:rPr>
        <w:t>Im Rahmen</w:t>
      </w:r>
      <w:r w:rsidR="00236114" w:rsidRPr="00A540DA">
        <w:rPr>
          <w:rFonts w:ascii="Arial" w:eastAsia="Arial" w:hAnsi="Arial"/>
          <w:color w:val="000000"/>
          <w:sz w:val="24"/>
          <w:lang w:val="de-DE"/>
        </w:rPr>
        <w:t xml:space="preserve"> der</w:t>
      </w:r>
      <w:r w:rsidRPr="00A540DA">
        <w:rPr>
          <w:rFonts w:ascii="Arial" w:eastAsia="Arial" w:hAnsi="Arial"/>
          <w:color w:val="000000"/>
          <w:sz w:val="24"/>
          <w:lang w:val="de-DE"/>
        </w:rPr>
        <w:t xml:space="preserve"> </w:t>
      </w:r>
      <w:r w:rsidR="00236114" w:rsidRPr="00A540DA">
        <w:rPr>
          <w:rFonts w:ascii="Arial" w:eastAsia="Arial" w:hAnsi="Arial"/>
          <w:color w:val="000000"/>
          <w:sz w:val="24"/>
          <w:lang w:val="de-DE"/>
        </w:rPr>
        <w:t xml:space="preserve">von Ihnen getätigten Nominierung einer Person/ einer Organisation für die diesjährige Umweltehrung </w:t>
      </w:r>
      <w:r w:rsidRPr="00A540DA">
        <w:rPr>
          <w:rFonts w:ascii="Arial" w:eastAsia="Arial" w:hAnsi="Arial"/>
          <w:color w:val="000000"/>
          <w:sz w:val="24"/>
          <w:lang w:val="de-DE"/>
        </w:rPr>
        <w:t xml:space="preserve">benötigt </w:t>
      </w:r>
      <w:r w:rsidR="00236114" w:rsidRPr="00A540DA">
        <w:rPr>
          <w:rFonts w:ascii="Arial" w:eastAsia="Arial" w:hAnsi="Arial"/>
          <w:color w:val="000000"/>
          <w:sz w:val="24"/>
          <w:lang w:val="de-DE"/>
        </w:rPr>
        <w:t>das Stadtplanungsamt (Rathausplatz 1, 52134 Herzogenrath)</w:t>
      </w:r>
      <w:r w:rsidRPr="00A540DA">
        <w:rPr>
          <w:rFonts w:ascii="Arial" w:eastAsia="Arial" w:hAnsi="Arial"/>
          <w:color w:val="000000"/>
          <w:sz w:val="24"/>
          <w:lang w:val="de-DE"/>
        </w:rPr>
        <w:t xml:space="preserve"> die Angaben zu Ihren personenbezogenen Daten.</w:t>
      </w:r>
      <w:bookmarkStart w:id="0" w:name="_GoBack"/>
      <w:bookmarkEnd w:id="0"/>
    </w:p>
    <w:p w:rsidR="00B5092F" w:rsidRDefault="00724350">
      <w:pPr>
        <w:spacing w:before="276" w:line="276" w:lineRule="exact"/>
        <w:jc w:val="both"/>
        <w:textAlignment w:val="baseline"/>
        <w:rPr>
          <w:rFonts w:ascii="Arial" w:eastAsia="Arial" w:hAnsi="Arial"/>
          <w:color w:val="000000"/>
          <w:sz w:val="24"/>
          <w:lang w:val="de-DE"/>
        </w:rPr>
      </w:pPr>
      <w:r>
        <w:rPr>
          <w:rFonts w:ascii="Arial" w:eastAsia="Arial" w:hAnsi="Arial"/>
          <w:color w:val="000000"/>
          <w:sz w:val="24"/>
          <w:lang w:val="de-DE"/>
        </w:rPr>
        <w:t>Ihre in diesem Zusammenhang zu verarbeitenden personenbezogenen Daten sind zweckgebunden, das heißt, sie werden nur für den Zweck verwendet, für den sie erhoben worden sind. Ihre Daten werden ausschließlich im Rahmen datenschutz-rechtlicher Zulässigkeiten an das für die weitere Bearbeitung zuständige Amt weiter</w:t>
      </w:r>
      <w:r>
        <w:rPr>
          <w:rFonts w:ascii="Arial" w:eastAsia="Arial" w:hAnsi="Arial"/>
          <w:color w:val="000000"/>
          <w:sz w:val="24"/>
          <w:lang w:val="de-DE"/>
        </w:rPr>
        <w:softHyphen/>
        <w:t>gegeben.</w:t>
      </w:r>
    </w:p>
    <w:p w:rsidR="00B5092F" w:rsidRDefault="00724350">
      <w:pPr>
        <w:spacing w:before="274" w:line="278" w:lineRule="exact"/>
        <w:jc w:val="both"/>
        <w:textAlignment w:val="baseline"/>
        <w:rPr>
          <w:rFonts w:ascii="Arial" w:eastAsia="Arial" w:hAnsi="Arial"/>
          <w:color w:val="000000"/>
          <w:sz w:val="24"/>
          <w:lang w:val="de-DE"/>
        </w:rPr>
      </w:pPr>
      <w:r>
        <w:rPr>
          <w:rFonts w:ascii="Arial" w:eastAsia="Arial" w:hAnsi="Arial"/>
          <w:color w:val="000000"/>
          <w:sz w:val="24"/>
          <w:lang w:val="de-DE"/>
        </w:rPr>
        <w:t>Die Einwilligung können Sie jederzeit ganz oder teilweise ohne Angaben von Grün</w:t>
      </w:r>
      <w:r>
        <w:rPr>
          <w:rFonts w:ascii="Arial" w:eastAsia="Arial" w:hAnsi="Arial"/>
          <w:color w:val="000000"/>
          <w:sz w:val="24"/>
          <w:lang w:val="de-DE"/>
        </w:rPr>
        <w:softHyphen/>
        <w:t>den für die Zukunft widerrufen.</w:t>
      </w:r>
    </w:p>
    <w:p w:rsidR="00B5092F" w:rsidRDefault="00724350">
      <w:pPr>
        <w:spacing w:before="278" w:line="274" w:lineRule="exact"/>
        <w:jc w:val="both"/>
        <w:textAlignment w:val="baseline"/>
        <w:rPr>
          <w:rFonts w:ascii="Arial" w:eastAsia="Arial" w:hAnsi="Arial"/>
          <w:color w:val="000000"/>
          <w:sz w:val="24"/>
          <w:lang w:val="de-DE"/>
        </w:rPr>
      </w:pPr>
      <w:r>
        <w:rPr>
          <w:rFonts w:ascii="Arial" w:eastAsia="Arial" w:hAnsi="Arial"/>
          <w:color w:val="000000"/>
          <w:sz w:val="24"/>
          <w:lang w:val="de-DE"/>
        </w:rPr>
        <w:t>Ihre im Rahmen dieses Verfahrens erfassten personenbezogenen Daten werden nach Erledigung gelöscht.</w:t>
      </w:r>
    </w:p>
    <w:p w:rsidR="00B5092F" w:rsidRDefault="00724350">
      <w:pPr>
        <w:spacing w:before="277" w:line="275" w:lineRule="exact"/>
        <w:jc w:val="both"/>
        <w:textAlignment w:val="baseline"/>
        <w:rPr>
          <w:rFonts w:ascii="Arial" w:eastAsia="Arial" w:hAnsi="Arial"/>
          <w:color w:val="000000"/>
          <w:sz w:val="24"/>
          <w:lang w:val="de-DE"/>
        </w:rPr>
      </w:pPr>
      <w:r>
        <w:rPr>
          <w:rFonts w:ascii="Arial" w:eastAsia="Arial" w:hAnsi="Arial"/>
          <w:color w:val="000000"/>
          <w:sz w:val="24"/>
          <w:lang w:val="de-DE"/>
        </w:rPr>
        <w:t>Auf Ihre Rechte zu Auskunft, Berichtigung, Löschung, Sperrung und Widerspruch bezüglich der erfassten personenbezogenen Daten wird an dieser Stelle ausdrück</w:t>
      </w:r>
      <w:r>
        <w:rPr>
          <w:rFonts w:ascii="Arial" w:eastAsia="Arial" w:hAnsi="Arial"/>
          <w:color w:val="000000"/>
          <w:sz w:val="24"/>
          <w:lang w:val="de-DE"/>
        </w:rPr>
        <w:softHyphen/>
        <w:t>lich hingewiesen. Rechtsgrundlagen hierfür sind die Art. 15 bis 21 der EU-Datenschutzgrundverordnung.</w:t>
      </w:r>
    </w:p>
    <w:p w:rsidR="00B5092F" w:rsidRDefault="00724350">
      <w:pPr>
        <w:spacing w:before="275" w:line="277" w:lineRule="exact"/>
        <w:textAlignment w:val="baseline"/>
        <w:rPr>
          <w:rFonts w:ascii="Arial" w:eastAsia="Arial" w:hAnsi="Arial"/>
          <w:color w:val="000000"/>
          <w:sz w:val="24"/>
          <w:lang w:val="de-DE"/>
        </w:rPr>
      </w:pPr>
      <w:r>
        <w:rPr>
          <w:rFonts w:ascii="Arial" w:eastAsia="Arial" w:hAnsi="Arial"/>
          <w:color w:val="000000"/>
          <w:sz w:val="24"/>
          <w:lang w:val="de-DE"/>
        </w:rPr>
        <w:t>Die rechtlichen Grundlagen bzw. Voraussetzungen werden durch den Datenschutz</w:t>
      </w:r>
      <w:r>
        <w:rPr>
          <w:rFonts w:ascii="Arial" w:eastAsia="Arial" w:hAnsi="Arial"/>
          <w:color w:val="000000"/>
          <w:sz w:val="24"/>
          <w:lang w:val="de-DE"/>
        </w:rPr>
        <w:softHyphen/>
        <w:t>beau</w:t>
      </w:r>
      <w:r w:rsidR="00962163">
        <w:rPr>
          <w:rFonts w:ascii="Arial" w:eastAsia="Arial" w:hAnsi="Arial"/>
          <w:color w:val="000000"/>
          <w:sz w:val="24"/>
          <w:lang w:val="de-DE"/>
        </w:rPr>
        <w:t>ftragten der Stadt Herzogenrath</w:t>
      </w:r>
      <w:r>
        <w:rPr>
          <w:rFonts w:ascii="Arial" w:eastAsia="Arial" w:hAnsi="Arial"/>
          <w:color w:val="000000"/>
          <w:sz w:val="24"/>
          <w:lang w:val="de-DE"/>
        </w:rPr>
        <w:t xml:space="preserve"> geprüft und überwacht. Er ist erreichbar unter </w:t>
      </w:r>
      <w:hyperlink r:id="rId4">
        <w:r>
          <w:rPr>
            <w:rFonts w:ascii="Arial" w:eastAsia="Arial" w:hAnsi="Arial"/>
            <w:color w:val="0000FF"/>
            <w:sz w:val="24"/>
            <w:u w:val="single"/>
            <w:lang w:val="de-DE"/>
          </w:rPr>
          <w:t xml:space="preserve">E-Mail: </w:t>
        </w:r>
      </w:hyperlink>
      <w:r w:rsidR="00962163">
        <w:rPr>
          <w:rFonts w:ascii="Arial" w:eastAsia="Arial" w:hAnsi="Arial"/>
          <w:color w:val="0000FF"/>
          <w:sz w:val="24"/>
          <w:u w:val="single"/>
          <w:lang w:val="de-DE"/>
        </w:rPr>
        <w:t>Datenschutz</w:t>
      </w:r>
      <w:r>
        <w:rPr>
          <w:rFonts w:ascii="Arial" w:eastAsia="Arial" w:hAnsi="Arial"/>
          <w:color w:val="0000FF"/>
          <w:sz w:val="24"/>
          <w:u w:val="single"/>
          <w:lang w:val="de-DE"/>
        </w:rPr>
        <w:t>@herzogenrath.de.</w:t>
      </w:r>
      <w:r>
        <w:rPr>
          <w:rFonts w:ascii="Arial" w:eastAsia="Arial" w:hAnsi="Arial"/>
          <w:color w:val="0000FF"/>
          <w:sz w:val="24"/>
          <w:lang w:val="de-DE"/>
        </w:rPr>
        <w:t xml:space="preserve"> </w:t>
      </w:r>
    </w:p>
    <w:p w:rsidR="00B5092F" w:rsidRDefault="00724350">
      <w:pPr>
        <w:spacing w:before="277" w:line="275" w:lineRule="exact"/>
        <w:jc w:val="both"/>
        <w:textAlignment w:val="baseline"/>
        <w:rPr>
          <w:rFonts w:ascii="Arial" w:eastAsia="Arial" w:hAnsi="Arial"/>
          <w:color w:val="000000"/>
          <w:sz w:val="24"/>
          <w:lang w:val="de-DE"/>
        </w:rPr>
      </w:pPr>
      <w:r>
        <w:rPr>
          <w:rFonts w:ascii="Arial" w:eastAsia="Arial" w:hAnsi="Arial"/>
          <w:color w:val="000000"/>
          <w:sz w:val="24"/>
          <w:lang w:val="de-DE"/>
        </w:rPr>
        <w:t xml:space="preserve">Beschwerden über das Vorgehen der Stadt Herzogenrath in dieser datenschutz-rechtlichen Angelegenheit können Sie an die Landesbeauftragte für Datenschutz und Informationsfreiheit Nordrhein-Westfalen, Postfach 20 01 44, 40120 Düsseldorf unter Tel.: 0211/38424-0 oder </w:t>
      </w:r>
      <w:hyperlink r:id="rId5">
        <w:r>
          <w:rPr>
            <w:rFonts w:ascii="Arial" w:eastAsia="Arial" w:hAnsi="Arial"/>
            <w:color w:val="0000FF"/>
            <w:sz w:val="24"/>
            <w:u w:val="single"/>
            <w:lang w:val="de-DE"/>
          </w:rPr>
          <w:t>E-Mail:</w:t>
        </w:r>
      </w:hyperlink>
      <w:r>
        <w:rPr>
          <w:rFonts w:ascii="Arial" w:eastAsia="Arial" w:hAnsi="Arial"/>
          <w:color w:val="0000FF"/>
          <w:sz w:val="24"/>
          <w:u w:val="single"/>
          <w:lang w:val="de-DE"/>
        </w:rPr>
        <w:t xml:space="preserve"> poststelle@ldi.nrw.de</w:t>
      </w:r>
      <w:r>
        <w:rPr>
          <w:rFonts w:ascii="Arial" w:eastAsia="Arial" w:hAnsi="Arial"/>
          <w:color w:val="000000"/>
          <w:sz w:val="24"/>
          <w:lang w:val="de-DE"/>
        </w:rPr>
        <w:t xml:space="preserve"> richten.</w:t>
      </w:r>
    </w:p>
    <w:p w:rsidR="00B5092F" w:rsidRDefault="00724350">
      <w:pPr>
        <w:spacing w:before="273" w:line="279" w:lineRule="exact"/>
        <w:jc w:val="both"/>
        <w:textAlignment w:val="baseline"/>
        <w:rPr>
          <w:rFonts w:ascii="Arial" w:eastAsia="Arial" w:hAnsi="Arial"/>
          <w:color w:val="000000"/>
          <w:spacing w:val="-1"/>
          <w:sz w:val="24"/>
          <w:lang w:val="de-DE"/>
        </w:rPr>
      </w:pPr>
      <w:r>
        <w:rPr>
          <w:rFonts w:ascii="Arial" w:eastAsia="Arial" w:hAnsi="Arial"/>
          <w:color w:val="000000"/>
          <w:spacing w:val="-1"/>
          <w:sz w:val="24"/>
          <w:lang w:val="de-DE"/>
        </w:rPr>
        <w:t>Mit dem Absenden dieses elektronischen Formulars erklären Sie sich einverstanden, dass Ihre Daten zum oben aufgeführten Zweck erhoben und verarbeitet werden.</w:t>
      </w:r>
    </w:p>
    <w:sectPr w:rsidR="00B5092F">
      <w:pgSz w:w="11904" w:h="16838"/>
      <w:pgMar w:top="940" w:right="1429" w:bottom="4122"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B5092F"/>
    <w:rsid w:val="00236114"/>
    <w:rsid w:val="00724350"/>
    <w:rsid w:val="00962163"/>
    <w:rsid w:val="00A540DA"/>
    <w:rsid w:val="00B5092F"/>
    <w:rsid w:val="00C50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62482-501F-419F-80C2-F443F628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tstelle@ldi.nrw.de" TargetMode="External"/><Relationship Id="rId4" Type="http://schemas.openxmlformats.org/officeDocument/2006/relationships/hyperlink" Target="mailto:Reiner.vaneys@herzogenrat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Reiner van Eys</dc:creator>
  <cp:lastModifiedBy>Schnichels, Sabine</cp:lastModifiedBy>
  <cp:revision>4</cp:revision>
  <dcterms:created xsi:type="dcterms:W3CDTF">2021-01-22T08:34:00Z</dcterms:created>
  <dcterms:modified xsi:type="dcterms:W3CDTF">2022-03-02T14:54:00Z</dcterms:modified>
</cp:coreProperties>
</file>